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0F81" w14:textId="77777777" w:rsidR="001970FF" w:rsidRDefault="001970FF" w:rsidP="00AA76B0">
      <w:pPr>
        <w:pStyle w:val="Title"/>
        <w:jc w:val="center"/>
      </w:pPr>
      <w:r>
        <w:t>Systematic review of smartphone apps to treat vertigo: is there room for improvement?</w:t>
      </w:r>
    </w:p>
    <w:p w14:paraId="74935123" w14:textId="77777777" w:rsidR="001970FF" w:rsidRDefault="001970FF" w:rsidP="001970FF">
      <w:pPr>
        <w:pStyle w:val="NormalWeb"/>
        <w:shd w:val="clear" w:color="auto" w:fill="FFFFFF"/>
        <w:spacing w:before="0" w:beforeAutospacing="0" w:after="0" w:afterAutospacing="0"/>
      </w:pPr>
      <w:r>
        <w:t> </w:t>
      </w:r>
    </w:p>
    <w:p w14:paraId="38B0AC3C" w14:textId="73526BAD" w:rsidR="001970FF" w:rsidRPr="00AA76B0" w:rsidRDefault="001970FF" w:rsidP="001970FF">
      <w:pPr>
        <w:pStyle w:val="NormalWeb"/>
        <w:shd w:val="clear" w:color="auto" w:fill="FFFFFF"/>
        <w:spacing w:before="0" w:beforeAutospacing="0" w:after="0" w:afterAutospacing="0"/>
      </w:pPr>
      <w:r>
        <w:t> </w:t>
      </w:r>
    </w:p>
    <w:p w14:paraId="73A35D8D" w14:textId="586B4ACD" w:rsidR="001970FF" w:rsidRDefault="001970FF" w:rsidP="001970FF">
      <w:pPr>
        <w:pStyle w:val="NormalWeb"/>
        <w:shd w:val="clear" w:color="auto" w:fill="FFFFFF"/>
        <w:spacing w:before="0" w:beforeAutospacing="0" w:after="0" w:afterAutospacing="0"/>
        <w:rPr>
          <w:rFonts w:ascii="Cambria" w:hAnsi="Cambria"/>
          <w:b/>
          <w:bCs/>
          <w:color w:val="333333"/>
          <w:sz w:val="20"/>
          <w:szCs w:val="20"/>
        </w:rPr>
      </w:pPr>
      <w:r>
        <w:rPr>
          <w:rFonts w:ascii="Cambria" w:hAnsi="Cambria"/>
          <w:b/>
          <w:bCs/>
          <w:color w:val="333333"/>
          <w:sz w:val="20"/>
          <w:szCs w:val="20"/>
        </w:rPr>
        <w:t>Review team members and affiliations</w:t>
      </w:r>
    </w:p>
    <w:p w14:paraId="27218CD1" w14:textId="0163C376" w:rsidR="001970FF" w:rsidRPr="001970FF" w:rsidRDefault="001970FF"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Dr Delphine Nkuliza, Medway NHS Foundation Trust</w:t>
      </w:r>
    </w:p>
    <w:p w14:paraId="6B4E421B" w14:textId="13F1F138" w:rsidR="001970FF" w:rsidRPr="001970FF" w:rsidRDefault="001970FF"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Mr James Arwyn-Jones, University College London Hospitals NHS Foundation Trust</w:t>
      </w:r>
    </w:p>
    <w:p w14:paraId="43BF9BD4" w14:textId="2B68BCFC" w:rsidR="001970FF" w:rsidRPr="001970FF" w:rsidRDefault="001970FF"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Ms Chloe Swords, Cambridge University Hospitals</w:t>
      </w:r>
    </w:p>
    <w:p w14:paraId="6C26E75C" w14:textId="63415342" w:rsidR="001970FF" w:rsidRPr="001970FF" w:rsidRDefault="001970FF"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Mr Kristijonas Milinis, L</w:t>
      </w:r>
      <w:r w:rsidR="005334D6">
        <w:rPr>
          <w:rFonts w:ascii="Cambria" w:hAnsi="Cambria"/>
          <w:color w:val="333333"/>
          <w:sz w:val="20"/>
          <w:szCs w:val="20"/>
        </w:rPr>
        <w:t>i</w:t>
      </w:r>
      <w:r w:rsidRPr="001970FF">
        <w:rPr>
          <w:rFonts w:ascii="Cambria" w:hAnsi="Cambria"/>
          <w:color w:val="333333"/>
          <w:sz w:val="20"/>
          <w:szCs w:val="20"/>
        </w:rPr>
        <w:t>verpool University Hospitals NHS Foundation Trust</w:t>
      </w:r>
    </w:p>
    <w:p w14:paraId="4B53DC75" w14:textId="47226502" w:rsidR="001970FF" w:rsidRPr="001970FF" w:rsidRDefault="001970FF"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Mr Elliot Heward, East Lancashire Hospitals NHS Trust</w:t>
      </w:r>
    </w:p>
    <w:p w14:paraId="0D89D4F2" w14:textId="2A18D571" w:rsidR="001970FF" w:rsidRPr="001970FF" w:rsidRDefault="001970FF"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Dr Hannah Blanchford, Whittington Health NHS Trust</w:t>
      </w:r>
    </w:p>
    <w:p w14:paraId="15C11EE1" w14:textId="67FF983E" w:rsidR="001970FF" w:rsidRDefault="001970FF"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 xml:space="preserve">Ms Reshma </w:t>
      </w:r>
      <w:proofErr w:type="spellStart"/>
      <w:r w:rsidRPr="001970FF">
        <w:rPr>
          <w:rFonts w:ascii="Cambria" w:hAnsi="Cambria"/>
          <w:color w:val="333333"/>
          <w:sz w:val="20"/>
          <w:szCs w:val="20"/>
        </w:rPr>
        <w:t>Ghedia</w:t>
      </w:r>
      <w:proofErr w:type="spellEnd"/>
      <w:r w:rsidRPr="001970FF">
        <w:rPr>
          <w:rFonts w:ascii="Cambria" w:hAnsi="Cambria"/>
          <w:color w:val="333333"/>
          <w:sz w:val="20"/>
          <w:szCs w:val="20"/>
        </w:rPr>
        <w:t>, Bart’s Health NHS Trust</w:t>
      </w:r>
    </w:p>
    <w:p w14:paraId="675C2CB4" w14:textId="3CC236BD" w:rsidR="00AA76B0" w:rsidRPr="001970FF" w:rsidRDefault="00AA76B0" w:rsidP="001970FF">
      <w:pPr>
        <w:pStyle w:val="NormalWeb"/>
        <w:shd w:val="clear" w:color="auto" w:fill="FFFFFF"/>
        <w:spacing w:before="0" w:beforeAutospacing="0" w:after="0" w:afterAutospacing="0"/>
        <w:rPr>
          <w:rFonts w:ascii="Cambria" w:hAnsi="Cambria"/>
          <w:color w:val="333333"/>
          <w:sz w:val="20"/>
          <w:szCs w:val="20"/>
        </w:rPr>
      </w:pPr>
      <w:r>
        <w:rPr>
          <w:rFonts w:ascii="Cambria" w:hAnsi="Cambria"/>
          <w:color w:val="333333"/>
          <w:sz w:val="20"/>
          <w:szCs w:val="20"/>
        </w:rPr>
        <w:t xml:space="preserve">Mr John Hardman, </w:t>
      </w:r>
      <w:r w:rsidRPr="00AA76B0">
        <w:rPr>
          <w:rFonts w:ascii="Cambria" w:hAnsi="Cambria"/>
          <w:color w:val="333333"/>
          <w:sz w:val="20"/>
          <w:szCs w:val="20"/>
        </w:rPr>
        <w:t xml:space="preserve">The Royal Marsden Hospital </w:t>
      </w:r>
      <w:r w:rsidRPr="001970FF">
        <w:rPr>
          <w:rFonts w:ascii="Cambria" w:hAnsi="Cambria"/>
          <w:color w:val="333333"/>
          <w:sz w:val="20"/>
          <w:szCs w:val="20"/>
        </w:rPr>
        <w:t>NHS Foundation Trust</w:t>
      </w:r>
    </w:p>
    <w:p w14:paraId="3A17838F" w14:textId="3BF9D33E" w:rsidR="001970FF" w:rsidRDefault="001970FF" w:rsidP="001970FF">
      <w:pPr>
        <w:pStyle w:val="NormalWeb"/>
        <w:shd w:val="clear" w:color="auto" w:fill="FFFFFF"/>
        <w:spacing w:before="0" w:beforeAutospacing="0" w:after="0" w:afterAutospacing="0"/>
        <w:rPr>
          <w:rFonts w:ascii="Cambria" w:hAnsi="Cambria"/>
          <w:b/>
          <w:bCs/>
          <w:color w:val="333333"/>
          <w:sz w:val="20"/>
          <w:szCs w:val="20"/>
        </w:rPr>
      </w:pPr>
    </w:p>
    <w:p w14:paraId="581FF3AD" w14:textId="77777777" w:rsidR="00AA76B0" w:rsidRDefault="00AA76B0" w:rsidP="00AA76B0">
      <w:pPr>
        <w:pStyle w:val="NormalWeb"/>
        <w:shd w:val="clear" w:color="auto" w:fill="FFFFFF"/>
        <w:spacing w:before="0" w:beforeAutospacing="0" w:after="0" w:afterAutospacing="0"/>
        <w:rPr>
          <w:rFonts w:ascii="Cambria" w:hAnsi="Cambria"/>
          <w:b/>
          <w:bCs/>
          <w:color w:val="333333"/>
          <w:sz w:val="20"/>
          <w:szCs w:val="20"/>
        </w:rPr>
      </w:pPr>
      <w:r>
        <w:rPr>
          <w:rFonts w:ascii="Cambria" w:hAnsi="Cambria"/>
          <w:b/>
          <w:bCs/>
          <w:color w:val="333333"/>
          <w:sz w:val="20"/>
          <w:szCs w:val="20"/>
        </w:rPr>
        <w:t>Anticipated start date</w:t>
      </w:r>
    </w:p>
    <w:p w14:paraId="5CD42B35" w14:textId="77777777" w:rsidR="00AA76B0" w:rsidRPr="001970FF" w:rsidRDefault="00AA76B0" w:rsidP="00AA76B0">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21/6/2021</w:t>
      </w:r>
    </w:p>
    <w:p w14:paraId="528A77A7" w14:textId="77777777" w:rsidR="00AA76B0" w:rsidRDefault="00AA76B0" w:rsidP="00AA76B0">
      <w:pPr>
        <w:pStyle w:val="NormalWeb"/>
        <w:shd w:val="clear" w:color="auto" w:fill="FFFFFF"/>
        <w:spacing w:before="0" w:beforeAutospacing="0" w:after="0" w:afterAutospacing="0"/>
        <w:rPr>
          <w:rFonts w:ascii="Cambria" w:hAnsi="Cambria"/>
          <w:b/>
          <w:bCs/>
          <w:color w:val="333333"/>
          <w:sz w:val="20"/>
          <w:szCs w:val="20"/>
        </w:rPr>
      </w:pPr>
    </w:p>
    <w:p w14:paraId="251D34FC" w14:textId="77777777" w:rsidR="00AA76B0" w:rsidRDefault="00AA76B0" w:rsidP="00AA76B0">
      <w:pPr>
        <w:pStyle w:val="NormalWeb"/>
        <w:shd w:val="clear" w:color="auto" w:fill="FFFFFF"/>
        <w:spacing w:before="0" w:beforeAutospacing="0" w:after="0" w:afterAutospacing="0"/>
        <w:rPr>
          <w:rFonts w:ascii="Cambria" w:hAnsi="Cambria"/>
          <w:b/>
          <w:bCs/>
          <w:color w:val="333333"/>
          <w:sz w:val="20"/>
          <w:szCs w:val="20"/>
        </w:rPr>
      </w:pPr>
      <w:r>
        <w:rPr>
          <w:rFonts w:ascii="Cambria" w:hAnsi="Cambria"/>
          <w:b/>
          <w:bCs/>
          <w:color w:val="333333"/>
          <w:sz w:val="20"/>
          <w:szCs w:val="20"/>
        </w:rPr>
        <w:t>Anticipated completion date</w:t>
      </w:r>
    </w:p>
    <w:p w14:paraId="7A29D40D" w14:textId="13B5EDE9" w:rsidR="00AA76B0" w:rsidRPr="00AA76B0" w:rsidRDefault="00AA76B0" w:rsidP="001970FF">
      <w:pPr>
        <w:pStyle w:val="NormalWeb"/>
        <w:shd w:val="clear" w:color="auto" w:fill="FFFFFF"/>
        <w:spacing w:before="0" w:beforeAutospacing="0" w:after="0" w:afterAutospacing="0"/>
        <w:rPr>
          <w:rFonts w:ascii="Cambria" w:hAnsi="Cambria"/>
          <w:color w:val="333333"/>
          <w:sz w:val="20"/>
          <w:szCs w:val="20"/>
        </w:rPr>
      </w:pPr>
      <w:r w:rsidRPr="001970FF">
        <w:rPr>
          <w:rFonts w:ascii="Cambria" w:hAnsi="Cambria"/>
          <w:color w:val="333333"/>
          <w:sz w:val="20"/>
          <w:szCs w:val="20"/>
        </w:rPr>
        <w:t>2</w:t>
      </w:r>
      <w:r w:rsidR="005334D6">
        <w:rPr>
          <w:rFonts w:ascii="Cambria" w:hAnsi="Cambria"/>
          <w:color w:val="333333"/>
          <w:sz w:val="20"/>
          <w:szCs w:val="20"/>
        </w:rPr>
        <w:t>1</w:t>
      </w:r>
      <w:r w:rsidRPr="001970FF">
        <w:rPr>
          <w:rFonts w:ascii="Cambria" w:hAnsi="Cambria"/>
          <w:color w:val="333333"/>
          <w:sz w:val="20"/>
          <w:szCs w:val="20"/>
        </w:rPr>
        <w:t>/</w:t>
      </w:r>
      <w:r w:rsidR="005334D6">
        <w:rPr>
          <w:rFonts w:ascii="Cambria" w:hAnsi="Cambria"/>
          <w:color w:val="333333"/>
          <w:sz w:val="20"/>
          <w:szCs w:val="20"/>
        </w:rPr>
        <w:t>10</w:t>
      </w:r>
      <w:r w:rsidRPr="001970FF">
        <w:rPr>
          <w:rFonts w:ascii="Cambria" w:hAnsi="Cambria"/>
          <w:color w:val="333333"/>
          <w:sz w:val="20"/>
          <w:szCs w:val="20"/>
        </w:rPr>
        <w:t>/2021</w:t>
      </w:r>
    </w:p>
    <w:p w14:paraId="1F13DD5D" w14:textId="77777777" w:rsidR="00AA76B0" w:rsidRDefault="00AA76B0" w:rsidP="001970FF">
      <w:pPr>
        <w:pStyle w:val="NormalWeb"/>
        <w:shd w:val="clear" w:color="auto" w:fill="FFFFFF"/>
        <w:spacing w:before="0" w:beforeAutospacing="0" w:after="0" w:afterAutospacing="0"/>
        <w:rPr>
          <w:rFonts w:ascii="Cambria" w:hAnsi="Cambria"/>
          <w:b/>
          <w:bCs/>
          <w:color w:val="333333"/>
          <w:sz w:val="20"/>
          <w:szCs w:val="20"/>
        </w:rPr>
      </w:pPr>
    </w:p>
    <w:p w14:paraId="6BEC44F4"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Review question</w:t>
      </w:r>
    </w:p>
    <w:p w14:paraId="621E43A4"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The review aims to answer the following questions:</w:t>
      </w:r>
    </w:p>
    <w:p w14:paraId="3E15E649" w14:textId="53158148" w:rsidR="001970FF" w:rsidRPr="001970FF" w:rsidRDefault="001970FF" w:rsidP="001970FF">
      <w:pPr>
        <w:pStyle w:val="NormalWeb"/>
        <w:numPr>
          <w:ilvl w:val="0"/>
          <w:numId w:val="6"/>
        </w:numPr>
        <w:shd w:val="clear" w:color="auto" w:fill="FFFFFF"/>
        <w:spacing w:before="0" w:beforeAutospacing="0" w:after="0" w:afterAutospacing="0"/>
      </w:pPr>
      <w:r>
        <w:rPr>
          <w:rFonts w:ascii="Cambria" w:hAnsi="Cambria"/>
          <w:color w:val="333333"/>
          <w:sz w:val="20"/>
          <w:szCs w:val="20"/>
        </w:rPr>
        <w:t>Which smartphone apps are commercially available on the iOS App and Android Google Store to treat vertigo in adult patients?</w:t>
      </w:r>
    </w:p>
    <w:p w14:paraId="69305416" w14:textId="5499C816" w:rsidR="001970FF" w:rsidRPr="001970FF" w:rsidRDefault="001970FF" w:rsidP="001970FF">
      <w:pPr>
        <w:pStyle w:val="NormalWeb"/>
        <w:numPr>
          <w:ilvl w:val="0"/>
          <w:numId w:val="6"/>
        </w:numPr>
        <w:shd w:val="clear" w:color="auto" w:fill="FFFFFF"/>
        <w:spacing w:before="0" w:beforeAutospacing="0" w:after="0" w:afterAutospacing="0"/>
      </w:pPr>
      <w:r>
        <w:rPr>
          <w:rFonts w:ascii="Cambria" w:hAnsi="Cambria"/>
          <w:color w:val="333333"/>
          <w:sz w:val="20"/>
          <w:szCs w:val="20"/>
        </w:rPr>
        <w:t>What is the quality of these smartphone apps to manage vertigo?</w:t>
      </w:r>
    </w:p>
    <w:p w14:paraId="2A9DD1F4" w14:textId="3347D185" w:rsidR="001970FF" w:rsidRDefault="001970FF" w:rsidP="001970FF">
      <w:pPr>
        <w:pStyle w:val="NormalWeb"/>
        <w:numPr>
          <w:ilvl w:val="0"/>
          <w:numId w:val="6"/>
        </w:numPr>
        <w:shd w:val="clear" w:color="auto" w:fill="FFFFFF"/>
        <w:spacing w:before="0" w:beforeAutospacing="0" w:after="0" w:afterAutospacing="0"/>
      </w:pPr>
      <w:r>
        <w:rPr>
          <w:rFonts w:ascii="Cambria" w:hAnsi="Cambria"/>
          <w:color w:val="333333"/>
          <w:sz w:val="20"/>
          <w:szCs w:val="20"/>
        </w:rPr>
        <w:t>How effective are these apps in treating vertigo?</w:t>
      </w:r>
    </w:p>
    <w:p w14:paraId="7E16BA76" w14:textId="19A4AE2A" w:rsidR="001970FF" w:rsidRDefault="001970FF" w:rsidP="001970FF">
      <w:pPr>
        <w:pStyle w:val="NormalWeb"/>
        <w:numPr>
          <w:ilvl w:val="0"/>
          <w:numId w:val="6"/>
        </w:numPr>
        <w:shd w:val="clear" w:color="auto" w:fill="FFFFFF"/>
        <w:spacing w:before="0" w:beforeAutospacing="0" w:after="0" w:afterAutospacing="0"/>
      </w:pPr>
      <w:r>
        <w:rPr>
          <w:rFonts w:ascii="Cambria" w:hAnsi="Cambria"/>
          <w:color w:val="333333"/>
          <w:sz w:val="20"/>
          <w:szCs w:val="20"/>
        </w:rPr>
        <w:t>Is there any clinician or healthcare professional involvement in app development?</w:t>
      </w:r>
    </w:p>
    <w:p w14:paraId="48FC4557" w14:textId="5DBA3FD2" w:rsidR="001970FF" w:rsidRDefault="001970FF" w:rsidP="001970FF">
      <w:pPr>
        <w:pStyle w:val="NormalWeb"/>
        <w:numPr>
          <w:ilvl w:val="0"/>
          <w:numId w:val="6"/>
        </w:numPr>
        <w:shd w:val="clear" w:color="auto" w:fill="FFFFFF"/>
        <w:spacing w:before="0" w:beforeAutospacing="0" w:after="0" w:afterAutospacing="0"/>
      </w:pPr>
      <w:r>
        <w:rPr>
          <w:rFonts w:ascii="Cambria" w:hAnsi="Cambria"/>
          <w:color w:val="333333"/>
          <w:sz w:val="20"/>
          <w:szCs w:val="20"/>
        </w:rPr>
        <w:t>How do users rate these smartphone apps?</w:t>
      </w:r>
    </w:p>
    <w:p w14:paraId="4F50C09F" w14:textId="77777777" w:rsidR="001970FF" w:rsidRDefault="001970FF" w:rsidP="001970FF">
      <w:pPr>
        <w:pStyle w:val="NormalWeb"/>
        <w:shd w:val="clear" w:color="auto" w:fill="FFFFFF"/>
        <w:spacing w:before="0" w:beforeAutospacing="0" w:after="0" w:afterAutospacing="0"/>
        <w:rPr>
          <w:rFonts w:ascii="Cambria" w:hAnsi="Cambria"/>
          <w:b/>
          <w:bCs/>
          <w:color w:val="333333"/>
          <w:sz w:val="20"/>
          <w:szCs w:val="20"/>
        </w:rPr>
      </w:pPr>
    </w:p>
    <w:p w14:paraId="1950DB6F" w14:textId="62A27972"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Searches</w:t>
      </w:r>
    </w:p>
    <w:p w14:paraId="4DFEE15A"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UK smartphone application store: iOS App Store, Android Google Store. A core list of key-words pertaining to vertigo will be used to form the basis of the searches in the smartphone application stores. </w:t>
      </w:r>
    </w:p>
    <w:p w14:paraId="46182418" w14:textId="77777777" w:rsidR="001970FF" w:rsidRDefault="001970FF" w:rsidP="001970FF">
      <w:pPr>
        <w:pStyle w:val="NormalWeb"/>
        <w:shd w:val="clear" w:color="auto" w:fill="FFFFFF"/>
        <w:spacing w:before="0" w:beforeAutospacing="0" w:after="0" w:afterAutospacing="0"/>
      </w:pPr>
      <w:r>
        <w:t> </w:t>
      </w:r>
    </w:p>
    <w:p w14:paraId="272D83DD"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In addition, the following electronic databases will be searched: Cochrane Ear, Nose and Throat Disorders Group Trials Register; the Cochrane Library, including the Cochrane Database of Systematic Reviews, DARE, and Cochrane Central Register of Controlled Trials; Medline, EMBASE; CINAHL; Web of Science, from 2007 (the year smartphones were introduced) to June 2021. The search will be limited to English language and peer-reviewed studies. Forward, backward searching and hand-searching will also be conducted to ensure all relevant publications are identified.</w:t>
      </w:r>
    </w:p>
    <w:p w14:paraId="18287248" w14:textId="77777777" w:rsidR="001970FF" w:rsidRDefault="001970FF" w:rsidP="001970FF">
      <w:pPr>
        <w:pStyle w:val="NormalWeb"/>
        <w:shd w:val="clear" w:color="auto" w:fill="FFFFFF"/>
        <w:spacing w:before="0" w:beforeAutospacing="0" w:after="0" w:afterAutospacing="0"/>
      </w:pPr>
      <w:r>
        <w:t> </w:t>
      </w:r>
    </w:p>
    <w:p w14:paraId="62B4E216"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A core list of key words pertaining to vertigo will be used to form the basis of the individual domain searches. Information obtained from personal communication, App/Google Play store searches and from research experience of the authors is also included.</w:t>
      </w:r>
    </w:p>
    <w:p w14:paraId="50524D18" w14:textId="77777777" w:rsidR="001970FF" w:rsidRDefault="001970FF" w:rsidP="001970FF">
      <w:pPr>
        <w:pStyle w:val="NormalWeb"/>
        <w:shd w:val="clear" w:color="auto" w:fill="FFFFFF"/>
        <w:spacing w:before="0" w:beforeAutospacing="0" w:after="0" w:afterAutospacing="0"/>
      </w:pPr>
      <w:r>
        <w:t> </w:t>
      </w:r>
    </w:p>
    <w:p w14:paraId="272322C3" w14:textId="2BAD1A66"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Types of study to be included</w:t>
      </w:r>
    </w:p>
    <w:p w14:paraId="09F956A8"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Randomised controlled trials, cohort studies, case-control studies and case series (minimum number of patients &gt;30).</w:t>
      </w:r>
    </w:p>
    <w:p w14:paraId="2903A2CF" w14:textId="0BCE8C09" w:rsidR="001970FF" w:rsidRDefault="001970FF" w:rsidP="001970FF">
      <w:pPr>
        <w:pStyle w:val="NormalWeb"/>
        <w:shd w:val="clear" w:color="auto" w:fill="FFFFFF"/>
        <w:spacing w:before="0" w:beforeAutospacing="0" w:after="0" w:afterAutospacing="0"/>
      </w:pPr>
      <w:r>
        <w:t> </w:t>
      </w:r>
    </w:p>
    <w:p w14:paraId="0B899A65"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Condition or domain being studied</w:t>
      </w:r>
    </w:p>
    <w:p w14:paraId="38F4DB33"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Review all apps aiming to help adult patients manage or treat their vertigo</w:t>
      </w:r>
    </w:p>
    <w:p w14:paraId="248A0A72" w14:textId="77777777" w:rsidR="001970FF" w:rsidRDefault="001970FF" w:rsidP="001970FF">
      <w:pPr>
        <w:pStyle w:val="NormalWeb"/>
        <w:shd w:val="clear" w:color="auto" w:fill="FFFFFF"/>
        <w:spacing w:before="0" w:beforeAutospacing="0" w:after="0" w:afterAutospacing="0"/>
      </w:pPr>
      <w:r>
        <w:t> </w:t>
      </w:r>
    </w:p>
    <w:p w14:paraId="5EBF85DD"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lastRenderedPageBreak/>
        <w:t>Participants/population</w:t>
      </w:r>
    </w:p>
    <w:p w14:paraId="747F4FF1"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Inclusion criteria:</w:t>
      </w:r>
    </w:p>
    <w:p w14:paraId="532AB687" w14:textId="77777777" w:rsidR="001970FF" w:rsidRDefault="001970FF" w:rsidP="001970FF">
      <w:pPr>
        <w:pStyle w:val="NormalWeb"/>
        <w:numPr>
          <w:ilvl w:val="0"/>
          <w:numId w:val="1"/>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English language smartphone apps</w:t>
      </w:r>
    </w:p>
    <w:p w14:paraId="28A93B20" w14:textId="77777777" w:rsidR="001970FF" w:rsidRDefault="001970FF" w:rsidP="001970FF">
      <w:pPr>
        <w:pStyle w:val="NormalWeb"/>
        <w:numPr>
          <w:ilvl w:val="0"/>
          <w:numId w:val="1"/>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Apps available on Google play or App Store in the UK</w:t>
      </w:r>
    </w:p>
    <w:p w14:paraId="7F4E0B8B" w14:textId="77777777" w:rsidR="001970FF" w:rsidRDefault="001970FF" w:rsidP="001970FF">
      <w:pPr>
        <w:pStyle w:val="NormalWeb"/>
        <w:numPr>
          <w:ilvl w:val="0"/>
          <w:numId w:val="1"/>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Apps for 18 or over</w:t>
      </w:r>
    </w:p>
    <w:p w14:paraId="701DDA4A" w14:textId="77777777" w:rsidR="001970FF" w:rsidRDefault="001970FF" w:rsidP="001970FF">
      <w:pPr>
        <w:pStyle w:val="NormalWeb"/>
        <w:numPr>
          <w:ilvl w:val="0"/>
          <w:numId w:val="1"/>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Free or paid apps</w:t>
      </w:r>
    </w:p>
    <w:p w14:paraId="444C4065" w14:textId="77777777" w:rsidR="001970FF" w:rsidRDefault="001970FF" w:rsidP="001970FF">
      <w:pPr>
        <w:pStyle w:val="NormalWeb"/>
        <w:numPr>
          <w:ilvl w:val="0"/>
          <w:numId w:val="1"/>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Apps aimed to help patients manage vertigo </w:t>
      </w:r>
    </w:p>
    <w:p w14:paraId="3C4F31BE"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Exclusion criteria:</w:t>
      </w:r>
    </w:p>
    <w:p w14:paraId="453411B3" w14:textId="77777777" w:rsidR="001970FF" w:rsidRDefault="001970FF" w:rsidP="001970FF">
      <w:pPr>
        <w:pStyle w:val="NormalWeb"/>
        <w:numPr>
          <w:ilvl w:val="0"/>
          <w:numId w:val="2"/>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Non-English language apps</w:t>
      </w:r>
    </w:p>
    <w:p w14:paraId="7997EB65" w14:textId="77777777" w:rsidR="001970FF" w:rsidRDefault="001970FF" w:rsidP="001970FF">
      <w:pPr>
        <w:pStyle w:val="NormalWeb"/>
        <w:numPr>
          <w:ilvl w:val="0"/>
          <w:numId w:val="2"/>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Apps aimed at children</w:t>
      </w:r>
    </w:p>
    <w:p w14:paraId="542E8D0F" w14:textId="77777777" w:rsidR="001970FF" w:rsidRDefault="001970FF" w:rsidP="001970FF">
      <w:pPr>
        <w:pStyle w:val="NormalWeb"/>
        <w:numPr>
          <w:ilvl w:val="0"/>
          <w:numId w:val="2"/>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Website based interventions for patients with dizziness or vertigo </w:t>
      </w:r>
    </w:p>
    <w:p w14:paraId="18E64C99" w14:textId="77777777" w:rsidR="001970FF" w:rsidRDefault="001970FF" w:rsidP="001970FF">
      <w:pPr>
        <w:pStyle w:val="NormalWeb"/>
        <w:numPr>
          <w:ilvl w:val="0"/>
          <w:numId w:val="2"/>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Apps aimed at patients with orthostatic hypotension, poor strength, stroke and other non-ENT issues related to dizziness</w:t>
      </w:r>
    </w:p>
    <w:p w14:paraId="56153C62" w14:textId="77777777" w:rsidR="001970FF" w:rsidRDefault="001970FF" w:rsidP="001970FF">
      <w:pPr>
        <w:pStyle w:val="NormalWeb"/>
        <w:shd w:val="clear" w:color="auto" w:fill="FFFFFF"/>
        <w:spacing w:before="0" w:beforeAutospacing="0" w:after="0" w:afterAutospacing="0"/>
      </w:pPr>
      <w:r>
        <w:t> </w:t>
      </w:r>
    </w:p>
    <w:p w14:paraId="07BA5B4A"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Intervention(s), exposure(s)</w:t>
      </w:r>
    </w:p>
    <w:p w14:paraId="134CD7A3"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The study will assess the use of mobile Applications in the management of vertigo at any point in the patient’s pathway. These Apps will be identified both from the literature and those currently available on the iOS App or Google Play store. </w:t>
      </w:r>
    </w:p>
    <w:p w14:paraId="05F95312" w14:textId="77777777" w:rsidR="001970FF" w:rsidRDefault="001970FF" w:rsidP="001970FF">
      <w:pPr>
        <w:pStyle w:val="NormalWeb"/>
        <w:shd w:val="clear" w:color="auto" w:fill="FFFFFF"/>
        <w:spacing w:before="0" w:beforeAutospacing="0" w:after="0" w:afterAutospacing="0"/>
      </w:pPr>
      <w:r>
        <w:t> </w:t>
      </w:r>
    </w:p>
    <w:p w14:paraId="48F49E9F"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Comparator(s)/control</w:t>
      </w:r>
    </w:p>
    <w:p w14:paraId="6B7625BB"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N/A</w:t>
      </w:r>
    </w:p>
    <w:p w14:paraId="2E926D52" w14:textId="77777777" w:rsidR="001970FF" w:rsidRDefault="001970FF" w:rsidP="001970FF">
      <w:pPr>
        <w:pStyle w:val="NormalWeb"/>
        <w:shd w:val="clear" w:color="auto" w:fill="FFFFFF"/>
        <w:spacing w:before="0" w:beforeAutospacing="0" w:after="0" w:afterAutospacing="0"/>
      </w:pPr>
      <w:r>
        <w:t> </w:t>
      </w:r>
    </w:p>
    <w:p w14:paraId="4278BC54"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Context</w:t>
      </w:r>
    </w:p>
    <w:p w14:paraId="2CDDBEAE"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Adult patients with vertigo using smartphone apps to manage their symptoms. </w:t>
      </w:r>
    </w:p>
    <w:p w14:paraId="51E8DCB8" w14:textId="77777777" w:rsidR="001970FF" w:rsidRDefault="001970FF" w:rsidP="001970FF">
      <w:pPr>
        <w:pStyle w:val="NormalWeb"/>
        <w:shd w:val="clear" w:color="auto" w:fill="FFFFFF"/>
        <w:spacing w:before="0" w:beforeAutospacing="0" w:after="0" w:afterAutospacing="0"/>
      </w:pPr>
      <w:r>
        <w:t> </w:t>
      </w:r>
    </w:p>
    <w:p w14:paraId="6D6871EE"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Main outcome(s)</w:t>
      </w:r>
    </w:p>
    <w:p w14:paraId="03010946" w14:textId="74F6C836" w:rsidR="00513411" w:rsidRPr="00513411" w:rsidRDefault="00513411" w:rsidP="001970FF">
      <w:pPr>
        <w:pStyle w:val="NormalWeb"/>
        <w:shd w:val="clear" w:color="auto" w:fill="FFFFFF"/>
        <w:spacing w:before="0" w:beforeAutospacing="0" w:after="0" w:afterAutospacing="0"/>
        <w:rPr>
          <w:rFonts w:ascii="Cambria" w:hAnsi="Cambria"/>
          <w:b/>
          <w:bCs/>
          <w:color w:val="333333"/>
          <w:sz w:val="20"/>
          <w:szCs w:val="20"/>
        </w:rPr>
      </w:pPr>
      <w:r>
        <w:rPr>
          <w:rFonts w:ascii="Cambria" w:hAnsi="Cambria"/>
          <w:b/>
          <w:bCs/>
          <w:color w:val="333333"/>
          <w:sz w:val="20"/>
          <w:szCs w:val="20"/>
        </w:rPr>
        <w:t>App review:</w:t>
      </w:r>
    </w:p>
    <w:p w14:paraId="5AE7B7A9" w14:textId="2BA20E08"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To review and assess commercially available Apps for patients with vertigo in terms of: </w:t>
      </w:r>
    </w:p>
    <w:p w14:paraId="067DC682" w14:textId="77777777" w:rsidR="001970FF" w:rsidRDefault="001970FF" w:rsidP="001970FF">
      <w:pPr>
        <w:pStyle w:val="NormalWeb"/>
        <w:numPr>
          <w:ilvl w:val="0"/>
          <w:numId w:val="3"/>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Content and aim of each App: assess what services Apps currently offer to patients with vertigo. These may include, but are not limited to, diagnosis, symptom diary, rehabilitation exercises </w:t>
      </w:r>
    </w:p>
    <w:p w14:paraId="22352339" w14:textId="77777777" w:rsidR="001970FF" w:rsidRDefault="001970FF" w:rsidP="001970FF">
      <w:pPr>
        <w:pStyle w:val="NormalWeb"/>
        <w:numPr>
          <w:ilvl w:val="0"/>
          <w:numId w:val="3"/>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Price of each App</w:t>
      </w:r>
    </w:p>
    <w:p w14:paraId="6B950BCF" w14:textId="77777777" w:rsidR="001970FF" w:rsidRDefault="001970FF" w:rsidP="001970FF">
      <w:pPr>
        <w:pStyle w:val="NormalWeb"/>
        <w:numPr>
          <w:ilvl w:val="0"/>
          <w:numId w:val="3"/>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Quality: using the Mobile Application Rating Scale</w:t>
      </w:r>
    </w:p>
    <w:p w14:paraId="4FF2F6B0" w14:textId="3A6BB3E8" w:rsidR="001970FF" w:rsidRDefault="001970FF" w:rsidP="001970FF">
      <w:pPr>
        <w:pStyle w:val="NormalWeb"/>
        <w:numPr>
          <w:ilvl w:val="0"/>
          <w:numId w:val="3"/>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Healthcare professional involvement in development</w:t>
      </w:r>
    </w:p>
    <w:p w14:paraId="50E1A186" w14:textId="7AFE6E23" w:rsidR="00513411" w:rsidRDefault="00513411" w:rsidP="00513411">
      <w:pPr>
        <w:pStyle w:val="NormalWeb"/>
        <w:shd w:val="clear" w:color="auto" w:fill="FFFFFF"/>
        <w:spacing w:before="0" w:beforeAutospacing="0" w:after="0" w:afterAutospacing="0"/>
        <w:textAlignment w:val="baseline"/>
        <w:rPr>
          <w:rFonts w:ascii="Cambria" w:hAnsi="Cambria"/>
          <w:color w:val="333333"/>
          <w:sz w:val="20"/>
          <w:szCs w:val="20"/>
        </w:rPr>
      </w:pPr>
    </w:p>
    <w:p w14:paraId="0DD43A77" w14:textId="01F81178" w:rsidR="00513411" w:rsidRDefault="00513411" w:rsidP="00513411">
      <w:pPr>
        <w:pStyle w:val="NormalWeb"/>
        <w:shd w:val="clear" w:color="auto" w:fill="FFFFFF"/>
        <w:spacing w:before="0" w:beforeAutospacing="0" w:after="0" w:afterAutospacing="0"/>
        <w:textAlignment w:val="baseline"/>
        <w:rPr>
          <w:rFonts w:ascii="Cambria" w:hAnsi="Cambria"/>
          <w:b/>
          <w:bCs/>
          <w:color w:val="333333"/>
          <w:sz w:val="20"/>
          <w:szCs w:val="20"/>
        </w:rPr>
      </w:pPr>
      <w:r>
        <w:rPr>
          <w:rFonts w:ascii="Cambria" w:hAnsi="Cambria"/>
          <w:b/>
          <w:bCs/>
          <w:color w:val="333333"/>
          <w:sz w:val="20"/>
          <w:szCs w:val="20"/>
        </w:rPr>
        <w:t>Review of studies assessing the effectiveness of vertigo apps</w:t>
      </w:r>
    </w:p>
    <w:p w14:paraId="013CA44B" w14:textId="4F0C01A4" w:rsidR="00513411" w:rsidRDefault="00513411" w:rsidP="00513411">
      <w:pPr>
        <w:pStyle w:val="NormalWeb"/>
        <w:numPr>
          <w:ilvl w:val="0"/>
          <w:numId w:val="8"/>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Patient reported outcome measures (e.g. severity, frequency, quality of life)</w:t>
      </w:r>
    </w:p>
    <w:p w14:paraId="433D2D92" w14:textId="0DE0EAD0" w:rsidR="00513411" w:rsidRDefault="00513411" w:rsidP="00513411">
      <w:pPr>
        <w:pStyle w:val="NormalWeb"/>
        <w:numPr>
          <w:ilvl w:val="0"/>
          <w:numId w:val="8"/>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Clinician reported outcome measures (e.g. nystagmus, positional manoeuvres)</w:t>
      </w:r>
    </w:p>
    <w:p w14:paraId="50057729" w14:textId="0065BF80" w:rsidR="00513411" w:rsidRPr="00513411" w:rsidRDefault="00513411" w:rsidP="00513411">
      <w:pPr>
        <w:pStyle w:val="NormalWeb"/>
        <w:numPr>
          <w:ilvl w:val="0"/>
          <w:numId w:val="8"/>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 xml:space="preserve">Objective measures (e.g. </w:t>
      </w:r>
      <w:proofErr w:type="spellStart"/>
      <w:r>
        <w:rPr>
          <w:rFonts w:ascii="Cambria" w:hAnsi="Cambria"/>
          <w:color w:val="333333"/>
          <w:sz w:val="20"/>
          <w:szCs w:val="20"/>
        </w:rPr>
        <w:t>vestibulo-occular</w:t>
      </w:r>
      <w:proofErr w:type="spellEnd"/>
      <w:r>
        <w:rPr>
          <w:rFonts w:ascii="Cambria" w:hAnsi="Cambria"/>
          <w:color w:val="333333"/>
          <w:sz w:val="20"/>
          <w:szCs w:val="20"/>
        </w:rPr>
        <w:t xml:space="preserve"> reflexes, </w:t>
      </w:r>
      <w:proofErr w:type="spellStart"/>
      <w:r>
        <w:rPr>
          <w:rFonts w:ascii="Cambria" w:hAnsi="Cambria"/>
          <w:color w:val="333333"/>
          <w:sz w:val="20"/>
          <w:szCs w:val="20"/>
        </w:rPr>
        <w:t>posturography</w:t>
      </w:r>
      <w:proofErr w:type="spellEnd"/>
      <w:r>
        <w:rPr>
          <w:rFonts w:ascii="Cambria" w:hAnsi="Cambria"/>
          <w:color w:val="333333"/>
          <w:sz w:val="20"/>
          <w:szCs w:val="20"/>
        </w:rPr>
        <w:t>)</w:t>
      </w:r>
    </w:p>
    <w:p w14:paraId="36EEACC2" w14:textId="77777777" w:rsidR="001970FF" w:rsidRDefault="001970FF" w:rsidP="001970FF">
      <w:pPr>
        <w:pStyle w:val="NormalWeb"/>
        <w:shd w:val="clear" w:color="auto" w:fill="FFFFFF"/>
        <w:spacing w:before="0" w:beforeAutospacing="0" w:after="0" w:afterAutospacing="0"/>
      </w:pPr>
      <w:r>
        <w:t> </w:t>
      </w:r>
    </w:p>
    <w:p w14:paraId="3C7DB85A"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Additional outcome(s)</w:t>
      </w:r>
    </w:p>
    <w:p w14:paraId="5E9F0391" w14:textId="0B58B55E"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User experience will be assessed by qualitative content analysis of published app reviews.  </w:t>
      </w:r>
      <w:r>
        <w:t> </w:t>
      </w:r>
    </w:p>
    <w:p w14:paraId="5738E0FD" w14:textId="267DDE97" w:rsidR="001970FF" w:rsidRDefault="001970FF" w:rsidP="001970FF">
      <w:pPr>
        <w:pStyle w:val="NormalWeb"/>
        <w:shd w:val="clear" w:color="auto" w:fill="FFFFFF"/>
        <w:spacing w:before="0" w:beforeAutospacing="0" w:after="0" w:afterAutospacing="0"/>
      </w:pPr>
    </w:p>
    <w:p w14:paraId="3C1C3EF3"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Data extraction (selection and coding)</w:t>
      </w:r>
    </w:p>
    <w:p w14:paraId="22A7BF7B" w14:textId="4FA8C966" w:rsidR="001970FF" w:rsidRPr="005334D6" w:rsidRDefault="001970FF" w:rsidP="001970FF">
      <w:pPr>
        <w:pStyle w:val="NormalWeb"/>
        <w:shd w:val="clear" w:color="auto" w:fill="FFFFFF"/>
        <w:spacing w:before="0" w:beforeAutospacing="0" w:after="0" w:afterAutospacing="0"/>
        <w:rPr>
          <w:rFonts w:ascii="Cambria" w:hAnsi="Cambria"/>
          <w:color w:val="333333"/>
          <w:sz w:val="20"/>
          <w:szCs w:val="20"/>
        </w:rPr>
      </w:pPr>
      <w:r>
        <w:rPr>
          <w:rFonts w:ascii="Cambria" w:hAnsi="Cambria"/>
          <w:color w:val="333333"/>
          <w:sz w:val="20"/>
          <w:szCs w:val="20"/>
        </w:rPr>
        <w:t>The apps in keeping with the inclusion criteria will be selected from two popular sources ‘Google Play Store’ and ‘Apple App Store’. Two reviewers will independently review t</w:t>
      </w:r>
      <w:r w:rsidR="00B901B0">
        <w:rPr>
          <w:rFonts w:ascii="Cambria" w:hAnsi="Cambria"/>
          <w:color w:val="333333"/>
          <w:sz w:val="20"/>
          <w:szCs w:val="20"/>
        </w:rPr>
        <w:t>he</w:t>
      </w:r>
      <w:r>
        <w:rPr>
          <w:rFonts w:ascii="Cambria" w:hAnsi="Cambria"/>
          <w:color w:val="333333"/>
          <w:sz w:val="20"/>
          <w:szCs w:val="20"/>
        </w:rPr>
        <w:t xml:space="preserve"> quality</w:t>
      </w:r>
      <w:r w:rsidR="00B901B0">
        <w:rPr>
          <w:rFonts w:ascii="Cambria" w:hAnsi="Cambria"/>
          <w:color w:val="333333"/>
          <w:sz w:val="20"/>
          <w:szCs w:val="20"/>
        </w:rPr>
        <w:t xml:space="preserve"> of each app</w:t>
      </w:r>
      <w:r>
        <w:rPr>
          <w:rFonts w:ascii="Cambria" w:hAnsi="Cambria"/>
          <w:color w:val="333333"/>
          <w:sz w:val="20"/>
          <w:szCs w:val="20"/>
        </w:rPr>
        <w:t xml:space="preserve"> with MARS scoring</w:t>
      </w:r>
      <w:r w:rsidR="00AA76B0">
        <w:rPr>
          <w:rFonts w:ascii="Cambria" w:hAnsi="Cambria"/>
          <w:color w:val="333333"/>
          <w:sz w:val="20"/>
          <w:szCs w:val="20"/>
        </w:rPr>
        <w:t xml:space="preserve"> and</w:t>
      </w:r>
      <w:r>
        <w:rPr>
          <w:rFonts w:ascii="Cambria" w:hAnsi="Cambria"/>
          <w:color w:val="333333"/>
          <w:sz w:val="20"/>
          <w:szCs w:val="20"/>
        </w:rPr>
        <w:t xml:space="preserve"> input data into a standardized structured form. </w:t>
      </w:r>
      <w:r w:rsidR="005334D6">
        <w:rPr>
          <w:rFonts w:ascii="Cambria" w:hAnsi="Cambria"/>
          <w:color w:val="333333"/>
          <w:sz w:val="20"/>
          <w:szCs w:val="20"/>
        </w:rPr>
        <w:t>Significant differences in scoring (+/- 10%</w:t>
      </w:r>
      <w:r w:rsidR="005E282B">
        <w:rPr>
          <w:rFonts w:ascii="Cambria" w:hAnsi="Cambria"/>
          <w:color w:val="333333"/>
          <w:sz w:val="20"/>
          <w:szCs w:val="20"/>
        </w:rPr>
        <w:t xml:space="preserve"> of the max</w:t>
      </w:r>
      <w:r w:rsidR="002C6123">
        <w:rPr>
          <w:rFonts w:ascii="Cambria" w:hAnsi="Cambria"/>
          <w:color w:val="333333"/>
          <w:sz w:val="20"/>
          <w:szCs w:val="20"/>
        </w:rPr>
        <w:t>imal possible score</w:t>
      </w:r>
      <w:r w:rsidR="005334D6">
        <w:rPr>
          <w:rFonts w:ascii="Cambria" w:hAnsi="Cambria"/>
          <w:color w:val="333333"/>
          <w:sz w:val="20"/>
          <w:szCs w:val="20"/>
        </w:rPr>
        <w:t xml:space="preserve">) will be discussed between reviewers and any remaining discrepancies will be settled by a third reviewer. </w:t>
      </w:r>
      <w:r w:rsidRPr="005334D6">
        <w:rPr>
          <w:rFonts w:ascii="Cambria" w:hAnsi="Cambria"/>
          <w:color w:val="333333"/>
          <w:sz w:val="20"/>
          <w:szCs w:val="20"/>
        </w:rPr>
        <w:t>The extracted data will be stored in an Excel spreadsheet. </w:t>
      </w:r>
    </w:p>
    <w:p w14:paraId="186984F0" w14:textId="77777777" w:rsidR="001970FF" w:rsidRPr="00B901B0" w:rsidRDefault="001970FF" w:rsidP="001970FF">
      <w:pPr>
        <w:pStyle w:val="NormalWeb"/>
        <w:shd w:val="clear" w:color="auto" w:fill="FFFFFF"/>
        <w:spacing w:before="0" w:beforeAutospacing="0" w:after="0" w:afterAutospacing="0"/>
        <w:rPr>
          <w:i/>
          <w:iCs/>
        </w:rPr>
      </w:pPr>
      <w:r w:rsidRPr="00B901B0">
        <w:rPr>
          <w:i/>
          <w:iCs/>
        </w:rPr>
        <w:t> </w:t>
      </w:r>
    </w:p>
    <w:p w14:paraId="231DA7F5"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Extracted information will include: </w:t>
      </w:r>
    </w:p>
    <w:p w14:paraId="43C12165" w14:textId="20DDF3BD" w:rsidR="001970FF" w:rsidRDefault="005334D6" w:rsidP="001970FF">
      <w:pPr>
        <w:pStyle w:val="NormalWeb"/>
        <w:numPr>
          <w:ilvl w:val="0"/>
          <w:numId w:val="4"/>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A</w:t>
      </w:r>
      <w:r w:rsidR="001970FF">
        <w:rPr>
          <w:rFonts w:ascii="Cambria" w:hAnsi="Cambria"/>
          <w:color w:val="333333"/>
          <w:sz w:val="20"/>
          <w:szCs w:val="20"/>
        </w:rPr>
        <w:t>pp software (i</w:t>
      </w:r>
      <w:r>
        <w:rPr>
          <w:rFonts w:ascii="Cambria" w:hAnsi="Cambria"/>
          <w:color w:val="333333"/>
          <w:sz w:val="20"/>
          <w:szCs w:val="20"/>
        </w:rPr>
        <w:t xml:space="preserve">OS and </w:t>
      </w:r>
      <w:r w:rsidR="001970FF">
        <w:rPr>
          <w:rFonts w:ascii="Cambria" w:hAnsi="Cambria"/>
          <w:color w:val="333333"/>
          <w:sz w:val="20"/>
          <w:szCs w:val="20"/>
        </w:rPr>
        <w:t xml:space="preserve">android), search term, </w:t>
      </w:r>
      <w:r>
        <w:rPr>
          <w:rFonts w:ascii="Cambria" w:hAnsi="Cambria"/>
          <w:color w:val="333333"/>
          <w:sz w:val="20"/>
          <w:szCs w:val="20"/>
        </w:rPr>
        <w:t>A</w:t>
      </w:r>
      <w:r w:rsidR="001970FF">
        <w:rPr>
          <w:rFonts w:ascii="Cambria" w:hAnsi="Cambria"/>
          <w:color w:val="333333"/>
          <w:sz w:val="20"/>
          <w:szCs w:val="20"/>
        </w:rPr>
        <w:t xml:space="preserve">pp name, </w:t>
      </w:r>
      <w:r>
        <w:rPr>
          <w:rFonts w:ascii="Cambria" w:hAnsi="Cambria"/>
          <w:color w:val="333333"/>
          <w:sz w:val="20"/>
          <w:szCs w:val="20"/>
        </w:rPr>
        <w:t>A</w:t>
      </w:r>
      <w:r w:rsidR="001970FF">
        <w:rPr>
          <w:rFonts w:ascii="Cambria" w:hAnsi="Cambria"/>
          <w:color w:val="333333"/>
          <w:sz w:val="20"/>
          <w:szCs w:val="20"/>
        </w:rPr>
        <w:t>pp type, description, ratings, reviews, healthcare professional involvement, price</w:t>
      </w:r>
    </w:p>
    <w:p w14:paraId="632AECCA" w14:textId="77777777" w:rsidR="001970FF" w:rsidRDefault="001970FF" w:rsidP="001970FF">
      <w:pPr>
        <w:pStyle w:val="NormalWeb"/>
        <w:numPr>
          <w:ilvl w:val="0"/>
          <w:numId w:val="4"/>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Version, date of first release, date of latest update</w:t>
      </w:r>
    </w:p>
    <w:p w14:paraId="00CAFE11" w14:textId="77777777" w:rsidR="001970FF" w:rsidRDefault="001970FF" w:rsidP="001970FF">
      <w:pPr>
        <w:pStyle w:val="NormalWeb"/>
        <w:numPr>
          <w:ilvl w:val="0"/>
          <w:numId w:val="4"/>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Publisher, description of the app, main function of the app, target user, special features incorporated, number of downloads in the Android store, number in the chart in the Apple store.</w:t>
      </w:r>
    </w:p>
    <w:p w14:paraId="5104D7FE" w14:textId="77777777" w:rsidR="00A40527" w:rsidRDefault="001970FF" w:rsidP="00A40527">
      <w:pPr>
        <w:pStyle w:val="NormalWeb"/>
        <w:numPr>
          <w:ilvl w:val="0"/>
          <w:numId w:val="4"/>
        </w:numPr>
        <w:shd w:val="clear" w:color="auto" w:fill="FFFFFF"/>
        <w:spacing w:before="0" w:beforeAutospacing="0" w:after="0" w:afterAutospacing="0"/>
        <w:textAlignment w:val="baseline"/>
        <w:rPr>
          <w:rFonts w:ascii="Cambria" w:hAnsi="Cambria"/>
          <w:color w:val="333333"/>
          <w:sz w:val="20"/>
          <w:szCs w:val="20"/>
        </w:rPr>
      </w:pPr>
      <w:r>
        <w:rPr>
          <w:rFonts w:ascii="Cambria" w:hAnsi="Cambria"/>
          <w:color w:val="333333"/>
          <w:sz w:val="20"/>
          <w:szCs w:val="20"/>
        </w:rPr>
        <w:t>Missing data will be requested from the author/publisher or the app or Apple/Android store.</w:t>
      </w:r>
    </w:p>
    <w:p w14:paraId="2E42E98D" w14:textId="77777777" w:rsidR="00A40527" w:rsidRDefault="00A40527" w:rsidP="00A40527">
      <w:pPr>
        <w:pStyle w:val="NormalWeb"/>
        <w:shd w:val="clear" w:color="auto" w:fill="FFFFFF"/>
        <w:spacing w:before="0" w:beforeAutospacing="0" w:after="0" w:afterAutospacing="0"/>
        <w:textAlignment w:val="baseline"/>
      </w:pPr>
    </w:p>
    <w:p w14:paraId="25F7D9E5" w14:textId="58C23A49" w:rsidR="001970FF" w:rsidRPr="00A40527" w:rsidRDefault="001970FF" w:rsidP="00A40527">
      <w:pPr>
        <w:pStyle w:val="NormalWeb"/>
        <w:shd w:val="clear" w:color="auto" w:fill="FFFFFF"/>
        <w:spacing w:before="0" w:beforeAutospacing="0" w:after="0" w:afterAutospacing="0"/>
        <w:textAlignment w:val="baseline"/>
        <w:rPr>
          <w:rFonts w:ascii="Cambria" w:hAnsi="Cambria"/>
          <w:color w:val="333333"/>
          <w:sz w:val="20"/>
          <w:szCs w:val="20"/>
        </w:rPr>
      </w:pPr>
      <w:r>
        <w:rPr>
          <w:rFonts w:ascii="Cambria" w:hAnsi="Cambria"/>
          <w:b/>
          <w:bCs/>
          <w:color w:val="333333"/>
          <w:sz w:val="20"/>
          <w:szCs w:val="20"/>
        </w:rPr>
        <w:t>Risk of bias (quality) assessment</w:t>
      </w:r>
    </w:p>
    <w:p w14:paraId="306EE6EE"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Quality will be assessed for the Apps as described above using the Mobile Application Rating Scale. </w:t>
      </w:r>
    </w:p>
    <w:p w14:paraId="299E0FE7" w14:textId="77777777" w:rsidR="001970FF" w:rsidRDefault="001970FF" w:rsidP="001970FF">
      <w:pPr>
        <w:pStyle w:val="NormalWeb"/>
        <w:shd w:val="clear" w:color="auto" w:fill="FFFFFF"/>
        <w:spacing w:before="0" w:beforeAutospacing="0" w:after="0" w:afterAutospacing="0"/>
      </w:pPr>
      <w:r>
        <w:t> </w:t>
      </w:r>
    </w:p>
    <w:p w14:paraId="2FD4E9C9"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Identified articles will be assessed using the appropriate risk of bias tool. For randomised controlled trials, the Cochrane risk of bias tool will be used. Non-randomised trials will be assessed using the Newcastle-Ottawa Scale. The assessment will be performed independently by two reviewers.</w:t>
      </w:r>
    </w:p>
    <w:p w14:paraId="6AB1155B" w14:textId="77777777" w:rsidR="001970FF" w:rsidRDefault="001970FF" w:rsidP="001970FF">
      <w:pPr>
        <w:pStyle w:val="NormalWeb"/>
        <w:shd w:val="clear" w:color="auto" w:fill="FFFFFF"/>
        <w:spacing w:before="0" w:beforeAutospacing="0" w:after="0" w:afterAutospacing="0"/>
      </w:pPr>
      <w:r>
        <w:t> </w:t>
      </w:r>
    </w:p>
    <w:p w14:paraId="268D3CB2"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Strategy for data synthesis</w:t>
      </w:r>
    </w:p>
    <w:p w14:paraId="135E3D14" w14:textId="0F444685"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 xml:space="preserve">The apps </w:t>
      </w:r>
      <w:r w:rsidR="005334D6">
        <w:rPr>
          <w:rFonts w:ascii="Cambria" w:hAnsi="Cambria"/>
          <w:color w:val="333333"/>
          <w:sz w:val="20"/>
          <w:szCs w:val="20"/>
        </w:rPr>
        <w:t>identified from the</w:t>
      </w:r>
      <w:r>
        <w:rPr>
          <w:rFonts w:ascii="Cambria" w:hAnsi="Cambria"/>
          <w:color w:val="333333"/>
          <w:sz w:val="20"/>
          <w:szCs w:val="20"/>
        </w:rPr>
        <w:t xml:space="preserve"> Apple store and Google play store </w:t>
      </w:r>
      <w:r w:rsidR="005334D6">
        <w:rPr>
          <w:rFonts w:ascii="Cambria" w:hAnsi="Cambria"/>
          <w:color w:val="333333"/>
          <w:sz w:val="20"/>
          <w:szCs w:val="20"/>
        </w:rPr>
        <w:t>which meet</w:t>
      </w:r>
      <w:r>
        <w:rPr>
          <w:rFonts w:ascii="Cambria" w:hAnsi="Cambria"/>
          <w:color w:val="333333"/>
          <w:sz w:val="20"/>
          <w:szCs w:val="20"/>
        </w:rPr>
        <w:t xml:space="preserve"> the inclusion criteria will be analysed using the descriptive analysis, MARS scoring and content analysis of app reviews. Themes will be formulated from content analysis to determine what makes an </w:t>
      </w:r>
      <w:r w:rsidR="005334D6">
        <w:rPr>
          <w:rFonts w:ascii="Cambria" w:hAnsi="Cambria"/>
          <w:color w:val="333333"/>
          <w:sz w:val="20"/>
          <w:szCs w:val="20"/>
        </w:rPr>
        <w:t>A</w:t>
      </w:r>
      <w:r>
        <w:rPr>
          <w:rFonts w:ascii="Cambria" w:hAnsi="Cambria"/>
          <w:color w:val="333333"/>
          <w:sz w:val="20"/>
          <w:szCs w:val="20"/>
        </w:rPr>
        <w:t>pp for vertigo effective or not.</w:t>
      </w:r>
      <w:r w:rsidR="005334D6">
        <w:rPr>
          <w:rFonts w:ascii="Cambria" w:hAnsi="Cambria"/>
          <w:color w:val="333333"/>
          <w:sz w:val="20"/>
          <w:szCs w:val="20"/>
        </w:rPr>
        <w:t xml:space="preserve"> Inter-observer differences will be analysed using Pearson Correlation coefficient.</w:t>
      </w:r>
    </w:p>
    <w:p w14:paraId="2159D586" w14:textId="77777777" w:rsidR="001970FF" w:rsidRDefault="001970FF" w:rsidP="001970FF">
      <w:pPr>
        <w:pStyle w:val="NormalWeb"/>
        <w:shd w:val="clear" w:color="auto" w:fill="FFFFFF"/>
        <w:spacing w:before="0" w:beforeAutospacing="0" w:after="0" w:afterAutospacing="0"/>
      </w:pPr>
      <w:r>
        <w:t> </w:t>
      </w:r>
    </w:p>
    <w:p w14:paraId="0E61446F" w14:textId="2DDA305B" w:rsidR="001970FF" w:rsidRDefault="001970FF" w:rsidP="001970FF">
      <w:pPr>
        <w:pStyle w:val="NormalWeb"/>
        <w:shd w:val="clear" w:color="auto" w:fill="FFFFFF"/>
        <w:spacing w:before="0" w:beforeAutospacing="0" w:after="0" w:afterAutospacing="0"/>
      </w:pPr>
      <w:r>
        <w:rPr>
          <w:rFonts w:ascii="Cambria" w:hAnsi="Cambria"/>
          <w:color w:val="333333"/>
          <w:sz w:val="20"/>
          <w:szCs w:val="20"/>
          <w:shd w:val="clear" w:color="auto" w:fill="FFFFFF"/>
        </w:rPr>
        <w:t>Basic descriptive statistics will be calculated</w:t>
      </w:r>
      <w:r w:rsidRPr="00B901B0">
        <w:rPr>
          <w:rFonts w:ascii="Cambria" w:hAnsi="Cambria"/>
          <w:i/>
          <w:iCs/>
          <w:color w:val="333333"/>
          <w:sz w:val="20"/>
          <w:szCs w:val="20"/>
          <w:shd w:val="clear" w:color="auto" w:fill="FFFFFF"/>
        </w:rPr>
        <w:t xml:space="preserve">. </w:t>
      </w:r>
      <w:r w:rsidRPr="005334D6">
        <w:rPr>
          <w:rFonts w:ascii="Cambria" w:hAnsi="Cambria"/>
          <w:color w:val="333333"/>
          <w:sz w:val="20"/>
          <w:szCs w:val="20"/>
          <w:shd w:val="clear" w:color="auto" w:fill="FFFFFF"/>
        </w:rPr>
        <w:t xml:space="preserve">Apps found in both the Apple store and Google Play store will be </w:t>
      </w:r>
      <w:r w:rsidR="005334D6" w:rsidRPr="005334D6">
        <w:rPr>
          <w:rFonts w:ascii="Cambria" w:hAnsi="Cambria"/>
          <w:color w:val="333333"/>
          <w:sz w:val="20"/>
          <w:szCs w:val="20"/>
          <w:shd w:val="clear" w:color="auto" w:fill="FFFFFF"/>
        </w:rPr>
        <w:t xml:space="preserve">analysed using iOS. </w:t>
      </w:r>
      <w:r w:rsidRPr="005334D6">
        <w:rPr>
          <w:rFonts w:ascii="Cambria" w:hAnsi="Cambria"/>
          <w:color w:val="333333"/>
          <w:sz w:val="20"/>
          <w:szCs w:val="20"/>
          <w:shd w:val="clear" w:color="auto" w:fill="FFFFFF"/>
        </w:rPr>
        <w:t>Apps that do not have customer ratings available will still be included in the descriptive analysis. Review ratings will be compar</w:t>
      </w:r>
      <w:r>
        <w:rPr>
          <w:rFonts w:ascii="Cambria" w:hAnsi="Cambria"/>
          <w:color w:val="333333"/>
          <w:sz w:val="20"/>
          <w:szCs w:val="20"/>
          <w:shd w:val="clear" w:color="auto" w:fill="FFFFFF"/>
        </w:rPr>
        <w:t>ed to price and quality ratings using Spearman correlation coefficient. </w:t>
      </w:r>
    </w:p>
    <w:p w14:paraId="448B0621" w14:textId="77777777" w:rsidR="001970FF" w:rsidRDefault="001970FF" w:rsidP="001970FF">
      <w:pPr>
        <w:pStyle w:val="NormalWeb"/>
        <w:shd w:val="clear" w:color="auto" w:fill="FFFFFF"/>
        <w:spacing w:before="0" w:beforeAutospacing="0" w:after="0" w:afterAutospacing="0"/>
      </w:pPr>
      <w:r>
        <w:t> </w:t>
      </w:r>
    </w:p>
    <w:p w14:paraId="2476F57C" w14:textId="77777777" w:rsidR="001970FF" w:rsidRDefault="001970FF" w:rsidP="001970FF">
      <w:pPr>
        <w:pStyle w:val="NormalWeb"/>
        <w:shd w:val="clear" w:color="auto" w:fill="FFFFFF"/>
        <w:spacing w:before="0" w:beforeAutospacing="0" w:after="0" w:afterAutospacing="0"/>
      </w:pPr>
      <w:r>
        <w:rPr>
          <w:rFonts w:ascii="Cambria" w:hAnsi="Cambria"/>
          <w:color w:val="333333"/>
          <w:sz w:val="20"/>
          <w:szCs w:val="20"/>
        </w:rPr>
        <w:t>It is expected that there will be limited randomised controlled trials identified in the systematic review part of this review. Thus, meta-analysis is unlikely to be achievable. Therefore, a descriptive assessment will be undertaken to report the primary and secondary aims. </w:t>
      </w:r>
    </w:p>
    <w:p w14:paraId="02B45331" w14:textId="77777777" w:rsidR="001970FF" w:rsidRDefault="001970FF" w:rsidP="001970FF">
      <w:pPr>
        <w:pStyle w:val="NormalWeb"/>
        <w:shd w:val="clear" w:color="auto" w:fill="FFFFFF"/>
        <w:spacing w:before="0" w:beforeAutospacing="0" w:after="0" w:afterAutospacing="0"/>
      </w:pPr>
      <w:r>
        <w:t> </w:t>
      </w:r>
    </w:p>
    <w:p w14:paraId="5AE83AAB" w14:textId="77777777" w:rsidR="001970FF" w:rsidRDefault="001970FF" w:rsidP="001970FF">
      <w:pPr>
        <w:pStyle w:val="NormalWeb"/>
        <w:shd w:val="clear" w:color="auto" w:fill="FFFFFF"/>
        <w:spacing w:before="0" w:beforeAutospacing="0" w:after="0" w:afterAutospacing="0"/>
      </w:pPr>
      <w:r>
        <w:rPr>
          <w:rFonts w:ascii="Cambria" w:hAnsi="Cambria"/>
          <w:b/>
          <w:bCs/>
          <w:color w:val="333333"/>
          <w:sz w:val="20"/>
          <w:szCs w:val="20"/>
        </w:rPr>
        <w:t>Analysis of subgroups or subsets</w:t>
      </w:r>
    </w:p>
    <w:p w14:paraId="5E0D74C7" w14:textId="54025DAB" w:rsidR="00260C8E" w:rsidRDefault="001970FF" w:rsidP="00260C8E">
      <w:pPr>
        <w:pStyle w:val="NormalWeb"/>
        <w:spacing w:before="0" w:beforeAutospacing="0" w:after="0" w:afterAutospacing="0"/>
        <w:rPr>
          <w:rFonts w:ascii="Cambria" w:hAnsi="Cambria"/>
          <w:color w:val="333333"/>
          <w:sz w:val="20"/>
          <w:szCs w:val="20"/>
        </w:rPr>
      </w:pPr>
      <w:r>
        <w:rPr>
          <w:rFonts w:ascii="Cambria" w:hAnsi="Cambria"/>
          <w:color w:val="333333"/>
          <w:sz w:val="20"/>
          <w:szCs w:val="20"/>
        </w:rPr>
        <w:t>No subgroup analysis is planned for this review.</w:t>
      </w:r>
    </w:p>
    <w:p w14:paraId="79D05EAE" w14:textId="49CD3930" w:rsidR="00260C8E" w:rsidRDefault="00260C8E" w:rsidP="00260C8E">
      <w:pPr>
        <w:pStyle w:val="NormalWeb"/>
        <w:spacing w:before="0" w:beforeAutospacing="0" w:after="0" w:afterAutospacing="0"/>
        <w:rPr>
          <w:rFonts w:ascii="Cambria" w:hAnsi="Cambria"/>
          <w:color w:val="333333"/>
          <w:sz w:val="20"/>
          <w:szCs w:val="20"/>
        </w:rPr>
      </w:pPr>
    </w:p>
    <w:p w14:paraId="6117C991" w14:textId="4B847497" w:rsidR="00260C8E" w:rsidRDefault="00260C8E" w:rsidP="00260C8E">
      <w:pPr>
        <w:pStyle w:val="NormalWeb"/>
        <w:spacing w:before="0" w:beforeAutospacing="0" w:after="0" w:afterAutospacing="0"/>
        <w:rPr>
          <w:rFonts w:ascii="Cambria" w:hAnsi="Cambria"/>
          <w:b/>
          <w:bCs/>
          <w:color w:val="333333"/>
          <w:sz w:val="20"/>
          <w:szCs w:val="20"/>
        </w:rPr>
      </w:pPr>
      <w:r>
        <w:rPr>
          <w:rFonts w:ascii="Cambria" w:hAnsi="Cambria"/>
          <w:b/>
          <w:bCs/>
          <w:color w:val="333333"/>
          <w:sz w:val="20"/>
          <w:szCs w:val="20"/>
        </w:rPr>
        <w:t xml:space="preserve">Funding </w:t>
      </w:r>
    </w:p>
    <w:p w14:paraId="3379A8A9" w14:textId="7D232206" w:rsidR="00260C8E" w:rsidRPr="00260C8E" w:rsidRDefault="00260C8E" w:rsidP="00260C8E">
      <w:pPr>
        <w:pStyle w:val="NormalWeb"/>
        <w:spacing w:before="0" w:beforeAutospacing="0" w:after="0" w:afterAutospacing="0"/>
      </w:pPr>
      <w:r>
        <w:rPr>
          <w:rFonts w:ascii="Cambria" w:hAnsi="Cambria"/>
          <w:color w:val="333333"/>
          <w:sz w:val="20"/>
          <w:szCs w:val="20"/>
        </w:rPr>
        <w:t>INTEGRATE (The UK ENT Trainee Research Network)</w:t>
      </w:r>
      <w:r w:rsidR="00C91787">
        <w:rPr>
          <w:rFonts w:ascii="Cambria" w:hAnsi="Cambria"/>
          <w:color w:val="333333"/>
          <w:sz w:val="20"/>
          <w:szCs w:val="20"/>
        </w:rPr>
        <w:t xml:space="preserve"> fund </w:t>
      </w:r>
    </w:p>
    <w:sectPr w:rsidR="00260C8E" w:rsidRPr="00260C8E">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5A40" w14:textId="77777777" w:rsidR="0054378B" w:rsidRDefault="0054378B" w:rsidP="00C87BC4">
      <w:pPr>
        <w:spacing w:after="0" w:line="240" w:lineRule="auto"/>
      </w:pPr>
      <w:r>
        <w:separator/>
      </w:r>
    </w:p>
  </w:endnote>
  <w:endnote w:type="continuationSeparator" w:id="0">
    <w:p w14:paraId="3F305A53" w14:textId="77777777" w:rsidR="0054378B" w:rsidRDefault="0054378B" w:rsidP="00C8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804857"/>
      <w:docPartObj>
        <w:docPartGallery w:val="Page Numbers (Bottom of Page)"/>
        <w:docPartUnique/>
      </w:docPartObj>
    </w:sdtPr>
    <w:sdtContent>
      <w:p w14:paraId="66085601" w14:textId="4B8F1A49" w:rsidR="00C87BC4" w:rsidRDefault="00C87BC4" w:rsidP="006F54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FE7B1" w14:textId="77777777" w:rsidR="00C87BC4" w:rsidRDefault="00C87BC4" w:rsidP="00C87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40301"/>
      <w:docPartObj>
        <w:docPartGallery w:val="Page Numbers (Bottom of Page)"/>
        <w:docPartUnique/>
      </w:docPartObj>
    </w:sdtPr>
    <w:sdtContent>
      <w:p w14:paraId="1E936EFD" w14:textId="74A56EB3" w:rsidR="00C87BC4" w:rsidRDefault="00C87BC4" w:rsidP="006F54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A503E6" w14:textId="77777777" w:rsidR="00C87BC4" w:rsidRDefault="00C87BC4" w:rsidP="00C87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F474" w14:textId="77777777" w:rsidR="0054378B" w:rsidRDefault="0054378B" w:rsidP="00C87BC4">
      <w:pPr>
        <w:spacing w:after="0" w:line="240" w:lineRule="auto"/>
      </w:pPr>
      <w:r>
        <w:separator/>
      </w:r>
    </w:p>
  </w:footnote>
  <w:footnote w:type="continuationSeparator" w:id="0">
    <w:p w14:paraId="4F857F31" w14:textId="77777777" w:rsidR="0054378B" w:rsidRDefault="0054378B" w:rsidP="00C87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A330" w14:textId="63F6E9AC" w:rsidR="00C87BC4" w:rsidRDefault="00C87BC4" w:rsidP="00C87BC4">
    <w:pPr>
      <w:pStyle w:val="Header"/>
      <w:tabs>
        <w:tab w:val="clear" w:pos="4513"/>
        <w:tab w:val="clear" w:pos="9026"/>
        <w:tab w:val="left" w:pos="7655"/>
      </w:tabs>
    </w:pPr>
    <w:r>
      <w:t>V1.0</w:t>
    </w:r>
    <w:r>
      <w:tab/>
      <w:t>21</w:t>
    </w:r>
    <w:r w:rsidRPr="00C87BC4">
      <w:rPr>
        <w:vertAlign w:val="superscript"/>
      </w:rPr>
      <w:t>st</w:t>
    </w:r>
    <w:r>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9ED"/>
    <w:multiLevelType w:val="multilevel"/>
    <w:tmpl w:val="ECE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1AF1"/>
    <w:multiLevelType w:val="hybridMultilevel"/>
    <w:tmpl w:val="9552E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B4C77"/>
    <w:multiLevelType w:val="multilevel"/>
    <w:tmpl w:val="571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03667"/>
    <w:multiLevelType w:val="hybridMultilevel"/>
    <w:tmpl w:val="71C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0740A"/>
    <w:multiLevelType w:val="hybridMultilevel"/>
    <w:tmpl w:val="DD46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148B9"/>
    <w:multiLevelType w:val="multilevel"/>
    <w:tmpl w:val="5FA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F4F02"/>
    <w:multiLevelType w:val="multilevel"/>
    <w:tmpl w:val="91B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02C26"/>
    <w:multiLevelType w:val="hybridMultilevel"/>
    <w:tmpl w:val="F60A730A"/>
    <w:lvl w:ilvl="0" w:tplc="0F12A8B0">
      <w:start w:val="1"/>
      <w:numFmt w:val="decimal"/>
      <w:lvlText w:val="%1."/>
      <w:lvlJc w:val="left"/>
      <w:pPr>
        <w:ind w:left="720" w:hanging="360"/>
      </w:pPr>
      <w:rPr>
        <w:rFonts w:ascii="Cambria" w:hAnsi="Cambria" w:hint="default"/>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FF"/>
    <w:rsid w:val="001970FF"/>
    <w:rsid w:val="00260C8E"/>
    <w:rsid w:val="002706B3"/>
    <w:rsid w:val="002A6D24"/>
    <w:rsid w:val="002C6123"/>
    <w:rsid w:val="00315B37"/>
    <w:rsid w:val="00513411"/>
    <w:rsid w:val="005334D6"/>
    <w:rsid w:val="0054378B"/>
    <w:rsid w:val="005E282B"/>
    <w:rsid w:val="00871C94"/>
    <w:rsid w:val="00A40527"/>
    <w:rsid w:val="00AA76B0"/>
    <w:rsid w:val="00B75A52"/>
    <w:rsid w:val="00B901B0"/>
    <w:rsid w:val="00C87BC4"/>
    <w:rsid w:val="00C9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16FF"/>
  <w15:chartTrackingRefBased/>
  <w15:docId w15:val="{E180FB55-F8B9-4AFA-9CE2-3D97A972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A76B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A76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6B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7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BC4"/>
  </w:style>
  <w:style w:type="paragraph" w:styleId="Footer">
    <w:name w:val="footer"/>
    <w:basedOn w:val="Normal"/>
    <w:link w:val="FooterChar"/>
    <w:uiPriority w:val="99"/>
    <w:unhideWhenUsed/>
    <w:rsid w:val="00C87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BC4"/>
  </w:style>
  <w:style w:type="character" w:styleId="PageNumber">
    <w:name w:val="page number"/>
    <w:basedOn w:val="DefaultParagraphFont"/>
    <w:uiPriority w:val="99"/>
    <w:semiHidden/>
    <w:unhideWhenUsed/>
    <w:rsid w:val="00C8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nkuliza</dc:creator>
  <cp:keywords/>
  <dc:description/>
  <cp:lastModifiedBy>John Hardman</cp:lastModifiedBy>
  <cp:revision>3</cp:revision>
  <dcterms:created xsi:type="dcterms:W3CDTF">2021-10-06T23:12:00Z</dcterms:created>
  <dcterms:modified xsi:type="dcterms:W3CDTF">2021-10-06T23:13:00Z</dcterms:modified>
</cp:coreProperties>
</file>